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CA" w:rsidRDefault="00DF5ECA">
      <w:pPr>
        <w:rPr>
          <w:b/>
        </w:rPr>
      </w:pPr>
      <w:r>
        <w:rPr>
          <w:b/>
        </w:rPr>
        <w:t xml:space="preserve">Контактная информация </w:t>
      </w:r>
      <w:r w:rsidR="007A1C03" w:rsidRPr="007A1C03">
        <w:rPr>
          <w:b/>
        </w:rPr>
        <w:t xml:space="preserve">Комиссии по корпоративной этике </w:t>
      </w:r>
    </w:p>
    <w:p w:rsidR="0005245F" w:rsidRDefault="007A1C03">
      <w:pPr>
        <w:rPr>
          <w:b/>
        </w:rPr>
      </w:pPr>
      <w:r w:rsidRPr="007A1C03">
        <w:rPr>
          <w:b/>
        </w:rPr>
        <w:t>ООО «</w:t>
      </w:r>
      <w:bookmarkStart w:id="0" w:name="_GoBack"/>
      <w:r w:rsidRPr="007A1C03">
        <w:rPr>
          <w:b/>
        </w:rPr>
        <w:t>Газпром межрегионгаз Пятигорск</w:t>
      </w:r>
      <w:bookmarkEnd w:id="0"/>
      <w:r w:rsidRPr="007A1C03">
        <w:rPr>
          <w:b/>
        </w:rPr>
        <w:t>»</w:t>
      </w:r>
    </w:p>
    <w:p w:rsidR="00DF5ECA" w:rsidRDefault="00DF5ECA">
      <w:pPr>
        <w:rPr>
          <w:b/>
        </w:rPr>
      </w:pPr>
    </w:p>
    <w:p w:rsidR="007A1C03" w:rsidRPr="007A1C03" w:rsidRDefault="007A1C03">
      <w:r w:rsidRPr="007A1C03">
        <w:t>Секретарь</w:t>
      </w:r>
      <w:r w:rsidR="00DF5ECA">
        <w:t xml:space="preserve"> Комиссии</w:t>
      </w:r>
      <w:r w:rsidRPr="007A1C03">
        <w:t>: Н</w:t>
      </w:r>
      <w:r w:rsidR="00DF5ECA">
        <w:t>ижельская Светлана Владимировна</w:t>
      </w:r>
    </w:p>
    <w:p w:rsidR="007A1C03" w:rsidRPr="00DF5ECA" w:rsidRDefault="007A1C03">
      <w:r w:rsidRPr="007A1C03">
        <w:t>Тел</w:t>
      </w:r>
      <w:r w:rsidR="00DF5ECA" w:rsidRPr="00DF5ECA">
        <w:t>.: (8793) 404-310</w:t>
      </w:r>
    </w:p>
    <w:p w:rsidR="007A1C03" w:rsidRPr="00DF5ECA" w:rsidRDefault="007A1C03">
      <w:pPr>
        <w:rPr>
          <w:lang w:val="en-US"/>
        </w:rPr>
      </w:pPr>
      <w:r w:rsidRPr="007A1C03">
        <w:rPr>
          <w:lang w:val="en-US"/>
        </w:rPr>
        <w:t xml:space="preserve">E-mail: </w:t>
      </w:r>
      <w:hyperlink r:id="rId5" w:history="1">
        <w:r w:rsidRPr="007A1C03">
          <w:rPr>
            <w:rStyle w:val="a3"/>
            <w:lang w:val="en-US"/>
          </w:rPr>
          <w:t>F0970307@kawkazrg.ru</w:t>
        </w:r>
      </w:hyperlink>
    </w:p>
    <w:p w:rsidR="007A1C03" w:rsidRPr="00DF5ECA" w:rsidRDefault="007A1C03">
      <w:pPr>
        <w:rPr>
          <w:b/>
          <w:lang w:val="en-US"/>
        </w:rPr>
      </w:pPr>
    </w:p>
    <w:p w:rsidR="007A1C03" w:rsidRPr="007A1C03" w:rsidRDefault="007A1C03">
      <w:pPr>
        <w:rPr>
          <w:b/>
          <w:lang w:val="en-US"/>
        </w:rPr>
      </w:pPr>
    </w:p>
    <w:p w:rsidR="007A1C03" w:rsidRPr="007A1C03" w:rsidRDefault="007A1C03">
      <w:pPr>
        <w:rPr>
          <w:b/>
          <w:lang w:val="en-US"/>
        </w:rPr>
      </w:pPr>
    </w:p>
    <w:sectPr w:rsidR="007A1C03" w:rsidRPr="007A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3"/>
    <w:rsid w:val="0005245F"/>
    <w:rsid w:val="00530934"/>
    <w:rsid w:val="007A1C03"/>
    <w:rsid w:val="008532C7"/>
    <w:rsid w:val="00D22323"/>
    <w:rsid w:val="00DD5C51"/>
    <w:rsid w:val="00D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0970307@kawkaz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Евгений Михайлович</dc:creator>
  <cp:lastModifiedBy>Лях Евгений Михайлович</cp:lastModifiedBy>
  <cp:revision>2</cp:revision>
  <dcterms:created xsi:type="dcterms:W3CDTF">2016-12-13T08:57:00Z</dcterms:created>
  <dcterms:modified xsi:type="dcterms:W3CDTF">2016-12-13T08:57:00Z</dcterms:modified>
</cp:coreProperties>
</file>